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>Spr</w:t>
      </w:r>
      <w:r w:rsidR="0006141E">
        <w:rPr>
          <w:b/>
          <w:sz w:val="32"/>
          <w:szCs w:val="32"/>
        </w:rPr>
        <w:t>áva o hospodárení SAG za rok 2020</w:t>
      </w:r>
    </w:p>
    <w:p w:rsidR="006C078D" w:rsidRDefault="006C078D"/>
    <w:p w:rsidR="0006141E" w:rsidRDefault="00FC728D" w:rsidP="00C07789">
      <w:pPr>
        <w:jc w:val="both"/>
      </w:pPr>
      <w:r>
        <w:t>V </w:t>
      </w:r>
      <w:r w:rsidR="00C27643">
        <w:t xml:space="preserve">roku </w:t>
      </w:r>
      <w:r w:rsidR="0006141E">
        <w:t>2020</w:t>
      </w:r>
      <w:r w:rsidR="00C27643">
        <w:t xml:space="preserve"> v</w:t>
      </w:r>
      <w:r w:rsidR="006C078D">
        <w:t xml:space="preserve">ýbor SAG pod vedením Miroslava Poliaka </w:t>
      </w:r>
      <w:r>
        <w:t xml:space="preserve">pokračoval </w:t>
      </w:r>
      <w:r w:rsidR="001F6405">
        <w:t xml:space="preserve">v </w:t>
      </w:r>
      <w:r w:rsidR="0006141E">
        <w:t>zavedenom</w:t>
      </w:r>
      <w:r w:rsidR="00A7768A">
        <w:t xml:space="preserve"> hospodárení</w:t>
      </w:r>
      <w:r w:rsidR="001F6405">
        <w:t>.</w:t>
      </w:r>
      <w:r w:rsidR="00A7768A">
        <w:t xml:space="preserve"> </w:t>
      </w:r>
      <w:r w:rsidR="000F3740">
        <w:t>S</w:t>
      </w:r>
      <w:r w:rsidR="0006141E">
        <w:t>chválený</w:t>
      </w:r>
      <w:r>
        <w:t xml:space="preserve"> </w:t>
      </w:r>
      <w:r w:rsidR="00217034">
        <w:t>mierne deficitný</w:t>
      </w:r>
      <w:r>
        <w:t xml:space="preserve"> rozpočet</w:t>
      </w:r>
      <w:r w:rsidR="00217034">
        <w:t xml:space="preserve">, </w:t>
      </w:r>
      <w:r w:rsidR="0006141E">
        <w:t xml:space="preserve">bol následne významne zmenený pridelenou dotáciou </w:t>
      </w:r>
      <w:r w:rsidR="00217034">
        <w:t>z MŠVVaŠ a </w:t>
      </w:r>
      <w:r w:rsidR="00C27643">
        <w:t>hospodárenie nakoniec skončilo s</w:t>
      </w:r>
      <w:r w:rsidR="00217034">
        <w:t> pozitívnym saldom.</w:t>
      </w:r>
      <w:r w:rsidR="0080236D">
        <w:t xml:space="preserve"> </w:t>
      </w:r>
    </w:p>
    <w:p w:rsidR="0006141E" w:rsidRDefault="0006141E" w:rsidP="00C07789">
      <w:pPr>
        <w:jc w:val="both"/>
      </w:pPr>
      <w:r>
        <w:t xml:space="preserve">Pandemická situácia obmedzila množstvo realizovaných súťaží a pravidlá čerpania dotácie MŠ nám dovolili prostriedky vyčerpať približne </w:t>
      </w:r>
      <w:r w:rsidR="00C27643">
        <w:t xml:space="preserve">na </w:t>
      </w:r>
      <w:r>
        <w:t>80%.</w:t>
      </w:r>
    </w:p>
    <w:p w:rsidR="00FC728D" w:rsidRDefault="003D6EEF" w:rsidP="00C07789">
      <w:pPr>
        <w:jc w:val="both"/>
      </w:pPr>
      <w:r>
        <w:t>Konečný stav čerpania rozpočtu je uvedený v nasledujúcej tabuľke</w:t>
      </w:r>
      <w:r w:rsidR="00FC728D">
        <w:t>:</w:t>
      </w:r>
    </w:p>
    <w:p w:rsidR="00217034" w:rsidRDefault="00217034" w:rsidP="00C07789">
      <w:pPr>
        <w:jc w:val="both"/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2840"/>
        <w:gridCol w:w="1403"/>
        <w:gridCol w:w="1417"/>
        <w:gridCol w:w="3969"/>
      </w:tblGrid>
      <w:tr w:rsidR="00217034" w:rsidTr="00217034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7034" w:rsidRDefault="0021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7034" w:rsidRDefault="0021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4 000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12 474,10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034" w:rsidRDefault="002170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2 215,01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Dotácia z MŠ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 w:rsidP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922,28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66045F" w:rsidP="00C27643">
            <w:pPr>
              <w:rPr>
                <w:rFonts w:ascii="Arial" w:hAnsi="Arial" w:cs="Arial"/>
                <w:sz w:val="20"/>
                <w:szCs w:val="20"/>
              </w:rPr>
            </w:pPr>
            <w:r w:rsidRPr="0066045F">
              <w:rPr>
                <w:rFonts w:ascii="Arial" w:hAnsi="Arial" w:cs="Arial"/>
                <w:sz w:val="20"/>
                <w:szCs w:val="20"/>
              </w:rPr>
              <w:t>600,-€ odmena</w:t>
            </w:r>
            <w:r w:rsidR="00C2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45F">
              <w:rPr>
                <w:rFonts w:ascii="Arial" w:hAnsi="Arial" w:cs="Arial"/>
                <w:sz w:val="20"/>
                <w:szCs w:val="20"/>
              </w:rPr>
              <w:t>za celoživotnú prácu s mládežou a životné jubileum</w:t>
            </w:r>
            <w:r w:rsidR="00C2764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6045F">
              <w:rPr>
                <w:rFonts w:ascii="Arial" w:hAnsi="Arial" w:cs="Arial"/>
                <w:sz w:val="20"/>
                <w:szCs w:val="20"/>
              </w:rPr>
              <w:t>S. Urbaník, 8322,28 € dotácia na Rozvoj športov, ktoré nie sú uznanými podľa Zákona o športe (Celkom dotácia 10 000€ a z toho</w:t>
            </w:r>
            <w:r w:rsidR="00C2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45F">
              <w:rPr>
                <w:rFonts w:ascii="Arial" w:hAnsi="Arial" w:cs="Arial"/>
                <w:sz w:val="20"/>
                <w:szCs w:val="20"/>
              </w:rPr>
              <w:t>1677,72 nečerpané)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úroky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0,00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 sporiaceho účtu, na ktorý bola poukázaná dotácia (po odrátaní zrážkovej dane 0,14 E)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Podiel zaplatenej dane 2 %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1 000,00 €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384,13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17034" w:rsidRDefault="00C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952,68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6045F" w:rsidRPr="0066045F">
              <w:rPr>
                <w:rFonts w:ascii="Arial" w:hAnsi="Arial" w:cs="Arial"/>
                <w:sz w:val="20"/>
                <w:szCs w:val="20"/>
              </w:rPr>
              <w:t>Pavol Lisý, Slavo</w:t>
            </w:r>
            <w:r w:rsidR="00C27643">
              <w:rPr>
                <w:rFonts w:ascii="Arial" w:hAnsi="Arial" w:cs="Arial"/>
                <w:sz w:val="20"/>
                <w:szCs w:val="20"/>
              </w:rPr>
              <w:t>mír</w:t>
            </w:r>
            <w:r w:rsidR="0066045F" w:rsidRPr="0066045F">
              <w:rPr>
                <w:rFonts w:ascii="Arial" w:hAnsi="Arial" w:cs="Arial"/>
                <w:sz w:val="20"/>
                <w:szCs w:val="20"/>
              </w:rPr>
              <w:t xml:space="preserve"> Kralik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Výdavky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4 170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10 163,7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3 €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EGF -členské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IGF- 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202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 w:rsidP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Odmena za </w:t>
            </w:r>
            <w:r w:rsidR="0066045F">
              <w:rPr>
                <w:rFonts w:ascii="Arial" w:hAnsi="Arial" w:cs="Arial"/>
                <w:sz w:val="20"/>
                <w:szCs w:val="20"/>
              </w:rPr>
              <w:t>celoživotnú činnosť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 w:rsidP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66045F" w:rsidP="00C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27643">
              <w:rPr>
                <w:rFonts w:ascii="Arial" w:hAnsi="Arial" w:cs="Arial"/>
                <w:sz w:val="20"/>
                <w:szCs w:val="20"/>
              </w:rPr>
              <w:t>tanislav</w:t>
            </w:r>
            <w:r>
              <w:rPr>
                <w:rFonts w:ascii="Arial" w:hAnsi="Arial" w:cs="Arial"/>
                <w:sz w:val="20"/>
                <w:szCs w:val="20"/>
              </w:rPr>
              <w:t xml:space="preserve"> Urbaník </w:t>
            </w:r>
            <w:r w:rsidR="00217034">
              <w:rPr>
                <w:rFonts w:ascii="Arial" w:hAnsi="Arial" w:cs="Arial"/>
                <w:sz w:val="20"/>
                <w:szCs w:val="20"/>
              </w:rPr>
              <w:t>- vyplatenie dotácie z MŠ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Réžia a služby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170,00 €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 w:rsidP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102,00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vedenie účtu, potvrdenia k žiadostiam, notárske overenia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 a GPSJ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3 073,24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ceny do Grand Prix Slovakia (GPS 200 EUR, GPSJ 100 EUR); 2773,24€ čerpané z prostriedkov MŠ SR na GPS súťaže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Medaile pre majstrovské kategórie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179,99 €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rengo, páry, 9x9, 13x13, ženy, muži, ženy, juniori, bleskovky plus reklamný banner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 w:rsidP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2 695,0</w:t>
            </w:r>
            <w:r w:rsidR="0021703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Prenájom priestorov a príspevok účastníkom (celá položka je čerpaná z dotácie MŠ)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Go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 w:rsidP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  <w:r w:rsidR="00F567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Nečerpané, nekonalo sa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Príspevky na činnosť klubov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2 07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za aktivity realizované v 2020, vyplatené vo februári 2021</w:t>
            </w:r>
          </w:p>
        </w:tc>
      </w:tr>
      <w:tr w:rsidR="00217034" w:rsidTr="00217034">
        <w:trPr>
          <w:trHeight w:val="103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účasti na medzinárodných podujatiach Go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000,00 €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941,50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dve akc</w:t>
            </w:r>
            <w:r w:rsidR="00FF2B61">
              <w:rPr>
                <w:rFonts w:ascii="Arial" w:hAnsi="Arial" w:cs="Arial"/>
                <w:sz w:val="20"/>
                <w:szCs w:val="20"/>
              </w:rPr>
              <w:t>ie juniorov, Slapy a Go kemp v Č</w:t>
            </w:r>
            <w:r w:rsidRPr="00F56766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217034" w:rsidRDefault="00217034" w:rsidP="00C07789">
      <w:pPr>
        <w:jc w:val="both"/>
      </w:pPr>
    </w:p>
    <w:p w:rsidR="00D85926" w:rsidRDefault="00D85926" w:rsidP="00C07789">
      <w:pPr>
        <w:jc w:val="both"/>
      </w:pPr>
      <w:r>
        <w:t>Vyššie výdavky oproti plánu boli schválené na rokovaniach výboru </w:t>
      </w:r>
      <w:r w:rsidR="000F3740">
        <w:t>a</w:t>
      </w:r>
      <w:r>
        <w:t xml:space="preserve"> súvisia s </w:t>
      </w:r>
      <w:r w:rsidR="0006141E">
        <w:t xml:space="preserve">čerpaním </w:t>
      </w:r>
      <w:r w:rsidR="00C27643">
        <w:t>účelovo viazaných</w:t>
      </w:r>
      <w:r>
        <w:t xml:space="preserve"> </w:t>
      </w:r>
      <w:r w:rsidR="00C27643">
        <w:t>prostriedkov</w:t>
      </w:r>
      <w:r w:rsidR="0006141E">
        <w:t xml:space="preserve"> MŠ</w:t>
      </w:r>
      <w:r w:rsidR="00C27643">
        <w:t>VVaŠ</w:t>
      </w:r>
      <w:r>
        <w:t xml:space="preserve">, ktoré </w:t>
      </w:r>
      <w:r w:rsidR="00A7768A">
        <w:t>asociácia obdržala počas roka.</w:t>
      </w:r>
    </w:p>
    <w:p w:rsidR="003D6EEF" w:rsidRDefault="000F3740" w:rsidP="00C07789">
      <w:pPr>
        <w:jc w:val="both"/>
      </w:pPr>
      <w:r>
        <w:t>A</w:t>
      </w:r>
      <w:r w:rsidR="008166C0">
        <w:t xml:space="preserve">sociácia </w:t>
      </w:r>
      <w:r w:rsidR="0006141E">
        <w:t>ku koncu roka 2020</w:t>
      </w:r>
      <w:r w:rsidR="00217034">
        <w:t xml:space="preserve"> </w:t>
      </w:r>
      <w:r w:rsidR="000A1A78">
        <w:t>eviduje záväzok voči MŠ SR vo výške 1</w:t>
      </w:r>
      <w:r w:rsidR="00C27643">
        <w:t xml:space="preserve"> </w:t>
      </w:r>
      <w:r w:rsidR="000A1A78">
        <w:t>435,38 €</w:t>
      </w:r>
      <w:r w:rsidR="008166C0">
        <w:t xml:space="preserve">. </w:t>
      </w:r>
      <w:r w:rsidR="00D85926">
        <w:t>M</w:t>
      </w:r>
      <w:r w:rsidR="00623871">
        <w:t xml:space="preserve">ajetok </w:t>
      </w:r>
      <w:r w:rsidR="00C27643">
        <w:t>a</w:t>
      </w:r>
      <w:r>
        <w:t xml:space="preserve">sociácie </w:t>
      </w:r>
      <w:r w:rsidR="00623871">
        <w:t xml:space="preserve">tvoria </w:t>
      </w:r>
      <w:r w:rsidR="009D4EA1">
        <w:t xml:space="preserve">len </w:t>
      </w:r>
      <w:r w:rsidR="00623871">
        <w:t>finančné prostriedky</w:t>
      </w:r>
      <w:r w:rsidR="00BC45B6">
        <w:t>.</w:t>
      </w:r>
      <w:r w:rsidR="00623871">
        <w:t xml:space="preserve"> </w:t>
      </w:r>
      <w:r w:rsidR="00BC45B6">
        <w:t>J</w:t>
      </w:r>
      <w:r w:rsidR="00623871">
        <w:t>eho sta</w:t>
      </w:r>
      <w:r w:rsidR="00605F09">
        <w:t>v oproti minulému roku vzrástol skoro o </w:t>
      </w:r>
      <w:r w:rsidR="000A1A78" w:rsidRPr="00FF2B61">
        <w:t>9</w:t>
      </w:r>
      <w:r w:rsidR="00605F09" w:rsidRPr="00FF2B61">
        <w:t>00 €</w:t>
      </w:r>
      <w:r w:rsidR="00C27643">
        <w:t>.</w:t>
      </w:r>
    </w:p>
    <w:p w:rsidR="003D6EEF" w:rsidRDefault="003D6EEF" w:rsidP="00C07789">
      <w:pPr>
        <w:jc w:val="both"/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4"/>
        <w:gridCol w:w="1224"/>
        <w:gridCol w:w="1224"/>
        <w:gridCol w:w="1224"/>
        <w:gridCol w:w="1224"/>
        <w:gridCol w:w="1224"/>
        <w:gridCol w:w="1224"/>
      </w:tblGrid>
      <w:tr w:rsidR="000A1A78" w:rsidTr="000A1A78">
        <w:trPr>
          <w:trHeight w:val="255"/>
          <w:jc w:val="center"/>
        </w:trPr>
        <w:tc>
          <w:tcPr>
            <w:tcW w:w="2434" w:type="dxa"/>
          </w:tcPr>
          <w:p w:rsidR="000A1A78" w:rsidRPr="003D6EEF" w:rsidRDefault="000A1A78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EEF">
              <w:rPr>
                <w:rFonts w:ascii="Arial" w:hAnsi="Arial" w:cs="Arial"/>
                <w:b/>
                <w:sz w:val="20"/>
                <w:szCs w:val="20"/>
              </w:rPr>
              <w:t>Stav majetku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224" w:type="dxa"/>
          </w:tcPr>
          <w:p w:rsidR="000A1A78" w:rsidRPr="00277F4E" w:rsidRDefault="000A1A78" w:rsidP="001F42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24" w:type="dxa"/>
          </w:tcPr>
          <w:p w:rsidR="000A1A78" w:rsidRPr="00277F4E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</w:tcPr>
          <w:p w:rsidR="000A1A78" w:rsidRPr="00277F4E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bottom"/>
          </w:tcPr>
          <w:p w:rsidR="000A1A78" w:rsidRPr="00277F4E" w:rsidRDefault="000A1A78" w:rsidP="001F42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24" w:type="dxa"/>
            <w:noWrap/>
            <w:vAlign w:val="bottom"/>
          </w:tcPr>
          <w:p w:rsidR="000A1A78" w:rsidRPr="00277F4E" w:rsidRDefault="000A1A78" w:rsidP="009F10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24" w:type="dxa"/>
            <w:noWrap/>
            <w:vAlign w:val="bottom"/>
          </w:tcPr>
          <w:p w:rsidR="000A1A78" w:rsidRPr="00277F4E" w:rsidRDefault="000A1A78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31.12.2015</w:t>
            </w:r>
          </w:p>
        </w:tc>
      </w:tr>
      <w:tr w:rsidR="000A1A78" w:rsidTr="00D74BC2">
        <w:trPr>
          <w:trHeight w:val="255"/>
          <w:jc w:val="center"/>
        </w:trPr>
        <w:tc>
          <w:tcPr>
            <w:tcW w:w="2434" w:type="dxa"/>
          </w:tcPr>
          <w:p w:rsidR="000A1A78" w:rsidRDefault="000A1A78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Bankové účty</w:t>
            </w:r>
          </w:p>
        </w:tc>
        <w:tc>
          <w:tcPr>
            <w:tcW w:w="1224" w:type="dxa"/>
          </w:tcPr>
          <w:p w:rsidR="000A1A78" w:rsidRPr="000A1A78" w:rsidRDefault="000A1A78" w:rsidP="000A1A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11 587,27 €</w:t>
            </w:r>
          </w:p>
        </w:tc>
        <w:tc>
          <w:tcPr>
            <w:tcW w:w="1224" w:type="dxa"/>
          </w:tcPr>
          <w:p w:rsidR="000A1A78" w:rsidRPr="008977CF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7034">
              <w:rPr>
                <w:rFonts w:ascii="Arial" w:hAnsi="Arial" w:cs="Arial"/>
                <w:sz w:val="20"/>
                <w:szCs w:val="20"/>
              </w:rPr>
              <w:t>9 154,33 €</w:t>
            </w:r>
          </w:p>
        </w:tc>
        <w:tc>
          <w:tcPr>
            <w:tcW w:w="1224" w:type="dxa"/>
          </w:tcPr>
          <w:p w:rsidR="000A1A78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77CF">
              <w:rPr>
                <w:rFonts w:ascii="Arial" w:hAnsi="Arial" w:cs="Arial"/>
                <w:sz w:val="20"/>
                <w:szCs w:val="20"/>
              </w:rPr>
              <w:t>8 05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977C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977CF">
              <w:rPr>
                <w:rFonts w:ascii="Arial" w:hAnsi="Arial" w:cs="Arial"/>
                <w:sz w:val="20"/>
                <w:szCs w:val="20"/>
              </w:rPr>
              <w:t>8 €</w:t>
            </w:r>
          </w:p>
        </w:tc>
        <w:tc>
          <w:tcPr>
            <w:tcW w:w="1224" w:type="dxa"/>
          </w:tcPr>
          <w:p w:rsidR="000A1A78" w:rsidRPr="00840382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7 198,64 € </w:t>
            </w:r>
          </w:p>
        </w:tc>
        <w:tc>
          <w:tcPr>
            <w:tcW w:w="1224" w:type="dxa"/>
            <w:noWrap/>
            <w:vAlign w:val="bottom"/>
          </w:tcPr>
          <w:p w:rsidR="000A1A78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7 427,70 € </w:t>
            </w:r>
          </w:p>
        </w:tc>
        <w:tc>
          <w:tcPr>
            <w:tcW w:w="1224" w:type="dxa"/>
            <w:noWrap/>
            <w:vAlign w:val="bottom"/>
          </w:tcPr>
          <w:p w:rsidR="000A1A78" w:rsidRDefault="000A1A78" w:rsidP="00BD7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6 508,31 € </w:t>
            </w:r>
          </w:p>
        </w:tc>
      </w:tr>
      <w:tr w:rsidR="000A1A78" w:rsidTr="00D74BC2">
        <w:trPr>
          <w:trHeight w:val="255"/>
          <w:jc w:val="center"/>
        </w:trPr>
        <w:tc>
          <w:tcPr>
            <w:tcW w:w="2434" w:type="dxa"/>
          </w:tcPr>
          <w:p w:rsidR="000A1A78" w:rsidRDefault="000A1A78" w:rsidP="009F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Pokladňa</w:t>
            </w:r>
          </w:p>
        </w:tc>
        <w:tc>
          <w:tcPr>
            <w:tcW w:w="1224" w:type="dxa"/>
          </w:tcPr>
          <w:p w:rsidR="000A1A78" w:rsidRPr="008977CF" w:rsidRDefault="000A1A78" w:rsidP="008403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A78">
              <w:rPr>
                <w:rFonts w:ascii="Arial" w:hAnsi="Arial" w:cs="Arial"/>
                <w:sz w:val="20"/>
                <w:szCs w:val="20"/>
              </w:rPr>
              <w:t>374,26</w:t>
            </w:r>
          </w:p>
        </w:tc>
        <w:tc>
          <w:tcPr>
            <w:tcW w:w="1224" w:type="dxa"/>
          </w:tcPr>
          <w:p w:rsidR="000A1A78" w:rsidRPr="008977CF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7034">
              <w:rPr>
                <w:rFonts w:ascii="Arial" w:hAnsi="Arial" w:cs="Arial"/>
                <w:sz w:val="20"/>
                <w:szCs w:val="20"/>
              </w:rPr>
              <w:t>471,84 €</w:t>
            </w:r>
          </w:p>
        </w:tc>
        <w:tc>
          <w:tcPr>
            <w:tcW w:w="1224" w:type="dxa"/>
          </w:tcPr>
          <w:p w:rsidR="000A1A78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77CF">
              <w:rPr>
                <w:rFonts w:ascii="Arial" w:hAnsi="Arial" w:cs="Arial"/>
                <w:sz w:val="20"/>
                <w:szCs w:val="20"/>
              </w:rPr>
              <w:t>111,32 €</w:t>
            </w:r>
          </w:p>
        </w:tc>
        <w:tc>
          <w:tcPr>
            <w:tcW w:w="1224" w:type="dxa"/>
          </w:tcPr>
          <w:p w:rsidR="000A1A78" w:rsidRPr="00840382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482,81 € </w:t>
            </w:r>
          </w:p>
        </w:tc>
        <w:tc>
          <w:tcPr>
            <w:tcW w:w="1224" w:type="dxa"/>
            <w:noWrap/>
            <w:vAlign w:val="bottom"/>
          </w:tcPr>
          <w:p w:rsidR="000A1A78" w:rsidRDefault="000A1A78" w:rsidP="00BD7D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64,05 € </w:t>
            </w:r>
          </w:p>
        </w:tc>
        <w:tc>
          <w:tcPr>
            <w:tcW w:w="1224" w:type="dxa"/>
            <w:noWrap/>
            <w:vAlign w:val="bottom"/>
          </w:tcPr>
          <w:p w:rsidR="000A1A78" w:rsidRDefault="000A1A78" w:rsidP="00BD7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131,34 € </w:t>
            </w:r>
          </w:p>
        </w:tc>
      </w:tr>
      <w:tr w:rsidR="000A1A78" w:rsidTr="00D74BC2">
        <w:trPr>
          <w:trHeight w:val="255"/>
          <w:jc w:val="center"/>
        </w:trPr>
        <w:tc>
          <w:tcPr>
            <w:tcW w:w="2434" w:type="dxa"/>
          </w:tcPr>
          <w:p w:rsidR="000A1A78" w:rsidRPr="00277F4E" w:rsidRDefault="000A1A78" w:rsidP="009F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224" w:type="dxa"/>
          </w:tcPr>
          <w:p w:rsidR="000A1A78" w:rsidRPr="000A1A78" w:rsidRDefault="000A1A78" w:rsidP="000A1A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11 961,53 €</w:t>
            </w:r>
          </w:p>
        </w:tc>
        <w:tc>
          <w:tcPr>
            <w:tcW w:w="1224" w:type="dxa"/>
          </w:tcPr>
          <w:p w:rsidR="000A1A78" w:rsidRPr="008977CF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7034">
              <w:rPr>
                <w:rFonts w:ascii="Arial" w:hAnsi="Arial" w:cs="Arial"/>
                <w:b/>
                <w:sz w:val="20"/>
                <w:szCs w:val="20"/>
              </w:rPr>
              <w:t>9 626,17 €</w:t>
            </w:r>
          </w:p>
        </w:tc>
        <w:tc>
          <w:tcPr>
            <w:tcW w:w="1224" w:type="dxa"/>
          </w:tcPr>
          <w:p w:rsidR="000A1A78" w:rsidRPr="008977CF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77CF">
              <w:rPr>
                <w:rFonts w:ascii="Arial" w:hAnsi="Arial" w:cs="Arial"/>
                <w:b/>
                <w:sz w:val="20"/>
                <w:szCs w:val="20"/>
              </w:rPr>
              <w:t>8165,50 €</w:t>
            </w:r>
          </w:p>
        </w:tc>
        <w:tc>
          <w:tcPr>
            <w:tcW w:w="1224" w:type="dxa"/>
          </w:tcPr>
          <w:p w:rsidR="000A1A78" w:rsidRPr="008977CF" w:rsidRDefault="000A1A78" w:rsidP="00BD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8977CF">
              <w:rPr>
                <w:rFonts w:ascii="Arial" w:hAnsi="Arial" w:cs="Arial"/>
                <w:b/>
                <w:sz w:val="20"/>
                <w:szCs w:val="20"/>
              </w:rPr>
              <w:t xml:space="preserve"> 7 681,25 €</w:t>
            </w:r>
          </w:p>
        </w:tc>
        <w:tc>
          <w:tcPr>
            <w:tcW w:w="1224" w:type="dxa"/>
            <w:noWrap/>
            <w:vAlign w:val="bottom"/>
          </w:tcPr>
          <w:p w:rsidR="000A1A78" w:rsidRPr="001F423C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423C">
              <w:rPr>
                <w:rFonts w:ascii="Arial" w:hAnsi="Arial" w:cs="Arial"/>
                <w:b/>
                <w:sz w:val="20"/>
                <w:szCs w:val="20"/>
              </w:rPr>
              <w:t>7 491,75 €</w:t>
            </w:r>
          </w:p>
        </w:tc>
        <w:tc>
          <w:tcPr>
            <w:tcW w:w="1224" w:type="dxa"/>
            <w:noWrap/>
            <w:vAlign w:val="bottom"/>
          </w:tcPr>
          <w:p w:rsidR="000A1A78" w:rsidRPr="00277F4E" w:rsidRDefault="000A1A78" w:rsidP="00BD7D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6 639,65 €</w:t>
            </w:r>
          </w:p>
        </w:tc>
      </w:tr>
    </w:tbl>
    <w:p w:rsidR="009D4EA1" w:rsidRDefault="009D4EA1"/>
    <w:p w:rsidR="00605F09" w:rsidRDefault="009A3B96" w:rsidP="009D4EA1">
      <w:pPr>
        <w:jc w:val="both"/>
      </w:pPr>
      <w:r>
        <w:t>P</w:t>
      </w:r>
      <w:r w:rsidR="00C27643">
        <w:t>ríjmy</w:t>
      </w:r>
      <w:r w:rsidR="00182ADF">
        <w:t xml:space="preserve"> s ktorými možno trval</w:t>
      </w:r>
      <w:r w:rsidR="00AF07A8">
        <w:t xml:space="preserve">o počítať sú členské príspevky, </w:t>
      </w:r>
      <w:r w:rsidR="00182ADF">
        <w:t>podiely na zaplatenej dani (2%)</w:t>
      </w:r>
      <w:r w:rsidR="00AF07A8">
        <w:t xml:space="preserve"> a ostatné dary.</w:t>
      </w:r>
      <w:r w:rsidR="008977CF">
        <w:t xml:space="preserve"> </w:t>
      </w:r>
      <w:r w:rsidR="00741DD6">
        <w:t>Významnú</w:t>
      </w:r>
      <w:r w:rsidR="00122296">
        <w:t xml:space="preserve"> </w:t>
      </w:r>
      <w:r w:rsidR="00741DD6" w:rsidRPr="00FF2B61">
        <w:t>časť príj</w:t>
      </w:r>
      <w:r w:rsidR="00122296" w:rsidRPr="00FF2B61">
        <w:t>m</w:t>
      </w:r>
      <w:r w:rsidR="00741DD6" w:rsidRPr="00FF2B61">
        <w:t>u</w:t>
      </w:r>
      <w:r w:rsidR="000A1A78" w:rsidRPr="00FF2B61">
        <w:t xml:space="preserve"> z členských príspevkov (približne 1</w:t>
      </w:r>
      <w:r w:rsidR="00FF2B61" w:rsidRPr="00FF2B61">
        <w:t>0</w:t>
      </w:r>
      <w:r w:rsidR="00122296" w:rsidRPr="00FF2B61">
        <w:t>00 €)</w:t>
      </w:r>
      <w:r w:rsidR="00122296">
        <w:t xml:space="preserve"> </w:t>
      </w:r>
      <w:r w:rsidR="00C27643">
        <w:t>je výsledkom aktivizovania členskej žákladne.</w:t>
      </w:r>
      <w:r w:rsidR="007B3223">
        <w:t xml:space="preserve"> </w:t>
      </w:r>
    </w:p>
    <w:p w:rsidR="00AF07A8" w:rsidRDefault="00741DD6" w:rsidP="009D4EA1">
      <w:pPr>
        <w:jc w:val="both"/>
      </w:pPr>
      <w:r>
        <w:t>Ďakujeme všetkým, kto</w:t>
      </w:r>
      <w:r w:rsidR="00C27643">
        <w:t>rí</w:t>
      </w:r>
      <w:r>
        <w:t xml:space="preserve"> v roku 2020</w:t>
      </w:r>
      <w:r w:rsidR="00AF07A8">
        <w:t xml:space="preserve"> </w:t>
      </w:r>
      <w:r w:rsidR="001F6405">
        <w:t xml:space="preserve">asociáciu </w:t>
      </w:r>
      <w:r w:rsidR="00840382">
        <w:t xml:space="preserve">alebo jednotlivé turnaje </w:t>
      </w:r>
      <w:r w:rsidR="00AF07A8">
        <w:t>finančne podporili a</w:t>
      </w:r>
      <w:r w:rsidR="00605F09">
        <w:t> </w:t>
      </w:r>
      <w:r w:rsidR="009D4EA1">
        <w:t xml:space="preserve">obraciame </w:t>
      </w:r>
      <w:r w:rsidR="00AF07A8">
        <w:t xml:space="preserve">sa </w:t>
      </w:r>
      <w:r w:rsidR="009D4EA1">
        <w:t xml:space="preserve">k členskej základni </w:t>
      </w:r>
      <w:r w:rsidR="00AF07A8">
        <w:t xml:space="preserve">s prosbou </w:t>
      </w:r>
      <w:r w:rsidR="008977CF">
        <w:t>o</w:t>
      </w:r>
      <w:r w:rsidR="009D4EA1">
        <w:t xml:space="preserve"> podporu </w:t>
      </w:r>
      <w:r w:rsidR="00AF07A8">
        <w:t>aj v</w:t>
      </w:r>
      <w:r w:rsidR="008569A3">
        <w:t> tomto roku</w:t>
      </w:r>
      <w:r w:rsidR="00AF07A8">
        <w:t xml:space="preserve">. </w:t>
      </w:r>
      <w:r>
        <w:t>Rovnako ďakujeme všetkým, čo poukázali asociácií podiel</w:t>
      </w:r>
      <w:r w:rsidR="00605F09">
        <w:t xml:space="preserve"> zaplatenej dane (2%).</w:t>
      </w:r>
    </w:p>
    <w:p w:rsidR="007B3223" w:rsidRDefault="00AF07A8" w:rsidP="00840382">
      <w:pPr>
        <w:jc w:val="both"/>
      </w:pPr>
      <w:r>
        <w:t xml:space="preserve">Hlavným cieľom v oblasti hospodárenia zostáva </w:t>
      </w:r>
      <w:r w:rsidR="00605F09">
        <w:t>aj naďalej zvyšovanie</w:t>
      </w:r>
      <w:r>
        <w:t xml:space="preserve"> príjmov</w:t>
      </w:r>
      <w:r w:rsidR="00741DD6">
        <w:t xml:space="preserve"> a umožniť tak intenzívnu a kvalitnú prípravu na športovú aktivitu a zlepšenie podmienok pre </w:t>
      </w:r>
      <w:r w:rsidR="0001106B">
        <w:t>rast členskej základne náborom mládeže</w:t>
      </w:r>
      <w:r>
        <w:t>.</w:t>
      </w:r>
      <w:r w:rsidR="007B3223">
        <w:t xml:space="preserve"> </w:t>
      </w:r>
      <w:r w:rsidR="008977CF">
        <w:t>Tento cie</w:t>
      </w:r>
      <w:r w:rsidR="007B3223">
        <w:t>ľ</w:t>
      </w:r>
      <w:r w:rsidR="008977CF">
        <w:t xml:space="preserve"> sa nám </w:t>
      </w:r>
      <w:r w:rsidR="0001106B">
        <w:t>v roku 2020 darilo naplniť len z časti, prostriedky neboli naplno využité hlavne vďaka o</w:t>
      </w:r>
      <w:r w:rsidR="00C27643">
        <w:t>bmedzeniam</w:t>
      </w:r>
      <w:r w:rsidR="0001106B">
        <w:t xml:space="preserve"> občiansk</w:t>
      </w:r>
      <w:r w:rsidR="00C27643">
        <w:t>ých slobôd a z toho vyplývajúceho</w:t>
      </w:r>
      <w:r w:rsidR="0001106B">
        <w:t xml:space="preserve"> mimoriadne krátkeho súťažného obdobia (od 25.5 do 11.10)</w:t>
      </w:r>
      <w:r w:rsidR="00605F09">
        <w:t>.</w:t>
      </w:r>
    </w:p>
    <w:p w:rsidR="0001106B" w:rsidRDefault="0001106B" w:rsidP="00840382">
      <w:pPr>
        <w:jc w:val="both"/>
      </w:pPr>
      <w:r>
        <w:t>Asociácia splnila podmienky na pridelenie dotácie MŠ aj pre rok 2021, MŠ nám opäť pridelilo dotáciu vo výške 10 000,- €.</w:t>
      </w:r>
    </w:p>
    <w:p w:rsidR="0001106B" w:rsidRPr="007B3223" w:rsidRDefault="0001106B" w:rsidP="00840382">
      <w:pPr>
        <w:jc w:val="both"/>
      </w:pPr>
    </w:p>
    <w:p w:rsidR="00C524E9" w:rsidRDefault="00C524E9" w:rsidP="009E437B"/>
    <w:p w:rsidR="00C524E9" w:rsidRDefault="00AF07A8" w:rsidP="009E437B">
      <w:r>
        <w:t xml:space="preserve">V Bratislave </w:t>
      </w:r>
      <w:r w:rsidR="0001106B">
        <w:t>26</w:t>
      </w:r>
      <w:r w:rsidR="00375150">
        <w:t>.</w:t>
      </w:r>
      <w:r w:rsidR="0001106B">
        <w:t>6</w:t>
      </w:r>
      <w:r w:rsidR="00375150">
        <w:t>.20</w:t>
      </w:r>
      <w:r w:rsidR="0001106B">
        <w:t>21</w:t>
      </w:r>
    </w:p>
    <w:p w:rsidR="00C524E9" w:rsidRDefault="00C524E9" w:rsidP="009E437B"/>
    <w:p w:rsidR="00C524E9" w:rsidRDefault="0001106B" w:rsidP="009E437B">
      <w:r>
        <w:t>Martin Strelka</w:t>
      </w:r>
    </w:p>
    <w:p w:rsidR="00C524E9" w:rsidRDefault="00C524E9" w:rsidP="009E437B">
      <w:r>
        <w:t>Hospodár SAG</w:t>
      </w:r>
    </w:p>
    <w:p w:rsidR="00DF4867" w:rsidRDefault="00DF4867"/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C078D"/>
    <w:rsid w:val="0001106B"/>
    <w:rsid w:val="00034102"/>
    <w:rsid w:val="0006141E"/>
    <w:rsid w:val="0009439C"/>
    <w:rsid w:val="000A1A78"/>
    <w:rsid w:val="000D6D2E"/>
    <w:rsid w:val="000F3740"/>
    <w:rsid w:val="00122296"/>
    <w:rsid w:val="00182ADF"/>
    <w:rsid w:val="001F423C"/>
    <w:rsid w:val="001F6405"/>
    <w:rsid w:val="00217034"/>
    <w:rsid w:val="00277F4E"/>
    <w:rsid w:val="00286DA9"/>
    <w:rsid w:val="00291C29"/>
    <w:rsid w:val="002F1F76"/>
    <w:rsid w:val="00326A1B"/>
    <w:rsid w:val="00375150"/>
    <w:rsid w:val="003D6EEF"/>
    <w:rsid w:val="00425469"/>
    <w:rsid w:val="004A165B"/>
    <w:rsid w:val="00500A1F"/>
    <w:rsid w:val="00584B1B"/>
    <w:rsid w:val="005D7A42"/>
    <w:rsid w:val="00605F09"/>
    <w:rsid w:val="00623871"/>
    <w:rsid w:val="0066045F"/>
    <w:rsid w:val="00687C49"/>
    <w:rsid w:val="006B1122"/>
    <w:rsid w:val="006C078D"/>
    <w:rsid w:val="006E59D8"/>
    <w:rsid w:val="007025CB"/>
    <w:rsid w:val="00732722"/>
    <w:rsid w:val="00741DD6"/>
    <w:rsid w:val="007A14E0"/>
    <w:rsid w:val="007A5427"/>
    <w:rsid w:val="007B3223"/>
    <w:rsid w:val="0080236D"/>
    <w:rsid w:val="008166C0"/>
    <w:rsid w:val="00840382"/>
    <w:rsid w:val="00842A2D"/>
    <w:rsid w:val="008569A3"/>
    <w:rsid w:val="008845B7"/>
    <w:rsid w:val="008977CF"/>
    <w:rsid w:val="009A3B96"/>
    <w:rsid w:val="009D4EA1"/>
    <w:rsid w:val="009D7F51"/>
    <w:rsid w:val="009E437B"/>
    <w:rsid w:val="009F1073"/>
    <w:rsid w:val="00A7768A"/>
    <w:rsid w:val="00AF07A8"/>
    <w:rsid w:val="00BC45B6"/>
    <w:rsid w:val="00C07789"/>
    <w:rsid w:val="00C27643"/>
    <w:rsid w:val="00C524E9"/>
    <w:rsid w:val="00D816E7"/>
    <w:rsid w:val="00D85926"/>
    <w:rsid w:val="00DF011D"/>
    <w:rsid w:val="00DF4867"/>
    <w:rsid w:val="00F16496"/>
    <w:rsid w:val="00F56766"/>
    <w:rsid w:val="00FC728D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49"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5CB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49EC3-2E7C-41F9-9AD6-F132C5AD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o hospodárení SAG za rok 2014 a rozpočet na rok 2015</vt:lpstr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4</cp:revision>
  <cp:lastPrinted>2018-04-25T20:33:00Z</cp:lastPrinted>
  <dcterms:created xsi:type="dcterms:W3CDTF">2021-06-26T06:41:00Z</dcterms:created>
  <dcterms:modified xsi:type="dcterms:W3CDTF">2021-06-26T18:24:00Z</dcterms:modified>
</cp:coreProperties>
</file>